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30" w:rsidRPr="00BC3D9D" w:rsidRDefault="004E3830" w:rsidP="00D64BF6">
      <w:pPr>
        <w:spacing w:before="0" w:after="0"/>
        <w:jc w:val="center"/>
        <w:rPr>
          <w:rFonts w:cs="Times New Roman"/>
          <w:b/>
          <w:sz w:val="28"/>
          <w:szCs w:val="28"/>
        </w:rPr>
      </w:pPr>
      <w:r w:rsidRPr="00BC3D9D">
        <w:rPr>
          <w:rFonts w:cs="Times New Roman"/>
          <w:b/>
          <w:sz w:val="28"/>
          <w:szCs w:val="28"/>
        </w:rPr>
        <w:t>Заявка</w:t>
      </w:r>
    </w:p>
    <w:p w:rsidR="004E3830" w:rsidRPr="00BC3D9D" w:rsidRDefault="004E3830" w:rsidP="00D64BF6">
      <w:pPr>
        <w:spacing w:before="0" w:after="0"/>
        <w:jc w:val="center"/>
        <w:rPr>
          <w:rFonts w:cs="Times New Roman"/>
          <w:b/>
          <w:sz w:val="28"/>
          <w:szCs w:val="28"/>
        </w:rPr>
      </w:pPr>
      <w:proofErr w:type="gramStart"/>
      <w:r w:rsidRPr="00BC3D9D">
        <w:rPr>
          <w:rFonts w:cs="Times New Roman"/>
          <w:b/>
          <w:sz w:val="28"/>
          <w:szCs w:val="28"/>
        </w:rPr>
        <w:t>на</w:t>
      </w:r>
      <w:proofErr w:type="gramEnd"/>
      <w:r w:rsidRPr="00BC3D9D">
        <w:rPr>
          <w:rFonts w:cs="Times New Roman"/>
          <w:b/>
          <w:sz w:val="28"/>
          <w:szCs w:val="28"/>
        </w:rPr>
        <w:t xml:space="preserve"> участие в конкурсе на право заключения договора пользования рыболовным участком для осуществления промышленного рыболовства </w:t>
      </w:r>
      <w:r w:rsidRPr="00BC3D9D">
        <w:rPr>
          <w:rFonts w:cs="Times New Roman"/>
          <w:b/>
          <w:sz w:val="28"/>
          <w:szCs w:val="28"/>
        </w:rPr>
        <w:br/>
      </w:r>
      <w:r w:rsidR="00BE4BDD" w:rsidRPr="00BC3D9D">
        <w:rPr>
          <w:rFonts w:cs="Times New Roman"/>
          <w:b/>
          <w:sz w:val="28"/>
          <w:szCs w:val="28"/>
        </w:rPr>
        <w:t>на реке Северная Двина в границах Архангельской области</w:t>
      </w:r>
    </w:p>
    <w:p w:rsidR="004E3830" w:rsidRPr="00BC3D9D" w:rsidRDefault="004E3830" w:rsidP="00D64BF6">
      <w:pPr>
        <w:spacing w:before="0" w:after="0"/>
        <w:jc w:val="center"/>
        <w:rPr>
          <w:rFonts w:cs="Times New Roman"/>
          <w:sz w:val="26"/>
          <w:szCs w:val="26"/>
        </w:rPr>
      </w:pPr>
    </w:p>
    <w:p w:rsidR="004E3830" w:rsidRPr="00BC3D9D" w:rsidRDefault="004E3830" w:rsidP="00D64BF6">
      <w:pPr>
        <w:numPr>
          <w:ilvl w:val="0"/>
          <w:numId w:val="2"/>
        </w:numPr>
        <w:spacing w:before="0" w:after="0"/>
        <w:ind w:right="6661"/>
        <w:contextualSpacing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Лот №_____</w:t>
      </w: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2. Заявитель:</w:t>
      </w:r>
    </w:p>
    <w:tbl>
      <w:tblPr>
        <w:tblW w:w="9488" w:type="dxa"/>
        <w:tblInd w:w="5" w:type="dxa"/>
        <w:tblLook w:val="04A0" w:firstRow="1" w:lastRow="0" w:firstColumn="1" w:lastColumn="0" w:noHBand="0" w:noVBand="1"/>
      </w:tblPr>
      <w:tblGrid>
        <w:gridCol w:w="3818"/>
        <w:gridCol w:w="5670"/>
      </w:tblGrid>
      <w:tr w:rsidR="004E3830" w:rsidRPr="00BC3D9D" w:rsidTr="008020F4">
        <w:trPr>
          <w:trHeight w:val="397"/>
        </w:trPr>
        <w:tc>
          <w:tcPr>
            <w:tcW w:w="9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  <w:u w:val="single"/>
              </w:rPr>
              <w:t>Юридическое лицо:</w:t>
            </w:r>
          </w:p>
        </w:tc>
      </w:tr>
      <w:tr w:rsidR="004E3830" w:rsidRPr="00BC3D9D" w:rsidTr="008020F4">
        <w:trPr>
          <w:trHeight w:val="39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3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2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Идентификационный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номер</w:t>
            </w:r>
          </w:p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proofErr w:type="gramStart"/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налогоплательщика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Основной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государственный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</w:p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proofErr w:type="gramStart"/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регистрационный</w:t>
            </w:r>
            <w:proofErr w:type="gramEnd"/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номер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9"/>
        </w:trPr>
        <w:tc>
          <w:tcPr>
            <w:tcW w:w="9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  <w:u w:val="single"/>
              </w:rPr>
              <w:t>Индивидуальный предприниматель:</w:t>
            </w:r>
          </w:p>
        </w:tc>
      </w:tr>
      <w:tr w:rsidR="004E3830" w:rsidRPr="00BC3D9D" w:rsidTr="008020F4">
        <w:trPr>
          <w:trHeight w:val="34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Фамилия, имя, отчество (при наличии)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5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Данные документа, удостоверяющего личность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Идентификационный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номер</w:t>
            </w:r>
          </w:p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proofErr w:type="gramStart"/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налогоплательщика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 xml:space="preserve">Страховой индивидуальный </w:t>
            </w:r>
          </w:p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proofErr w:type="gramStart"/>
            <w:r w:rsidRPr="00BC3D9D">
              <w:rPr>
                <w:rFonts w:cs="Times New Roman"/>
                <w:sz w:val="23"/>
                <w:szCs w:val="23"/>
              </w:rPr>
              <w:t>номер</w:t>
            </w:r>
            <w:proofErr w:type="gramEnd"/>
            <w:r w:rsidRPr="00BC3D9D">
              <w:rPr>
                <w:rFonts w:cs="Times New Roman"/>
                <w:sz w:val="23"/>
                <w:szCs w:val="23"/>
              </w:rPr>
              <w:t xml:space="preserve"> лицевого счета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2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D64BF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3. Предложение заявителя о размере платы за предоставление </w:t>
      </w:r>
      <w:r w:rsidRPr="00BC3D9D">
        <w:rPr>
          <w:rFonts w:cs="Times New Roman"/>
          <w:sz w:val="26"/>
          <w:szCs w:val="26"/>
        </w:rPr>
        <w:br/>
        <w:t xml:space="preserve">в пользование рыболовного участка, перечисляемой в соответствующий бюджет </w:t>
      </w:r>
      <w:r w:rsidRPr="00BC3D9D">
        <w:rPr>
          <w:rFonts w:cs="Times New Roman"/>
          <w:sz w:val="26"/>
          <w:szCs w:val="26"/>
        </w:rPr>
        <w:br/>
        <w:t>(в случае признания его победителем конкурса):</w:t>
      </w:r>
    </w:p>
    <w:p w:rsidR="004E3830" w:rsidRPr="00BC3D9D" w:rsidRDefault="004E3830" w:rsidP="00D64BF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2952FF" w:rsidP="00D64BF6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BC3D9D">
        <w:rPr>
          <w:rFonts w:cs="Times New Roman"/>
          <w:sz w:val="26"/>
          <w:szCs w:val="26"/>
        </w:rPr>
        <w:t>4. С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количестве рыболовных участков для осуществления промышленного рыболовства и (или) сформированных в установленном порядке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до 31 декабря 2018 г. рыбопромысловых участков для осуществления промышленного и (или) прибрежного рыболовства, расположенных на территории одного муниципального образования или прилегающих к территории такого муниципального образования Архангельской области,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</w:t>
      </w:r>
      <w:r w:rsidR="004E3830" w:rsidRPr="00BC3D9D">
        <w:rPr>
          <w:rFonts w:eastAsiaTheme="minorHAnsi" w:cs="Times New Roman"/>
          <w:kern w:val="0"/>
          <w:sz w:val="26"/>
          <w:szCs w:val="26"/>
          <w:lang w:eastAsia="en-US" w:bidi="ar-SA"/>
        </w:rPr>
        <w:t>:</w:t>
      </w:r>
    </w:p>
    <w:p w:rsidR="004E3830" w:rsidRPr="00BC3D9D" w:rsidRDefault="004E3830" w:rsidP="00D64BF6">
      <w:pPr>
        <w:autoSpaceDE w:val="0"/>
        <w:autoSpaceDN w:val="0"/>
        <w:adjustRightInd w:val="0"/>
        <w:spacing w:before="0" w:after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C3D9D">
        <w:rPr>
          <w:rFonts w:eastAsiaTheme="minorHAnsi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____________________________________________________________________________________.</w:t>
      </w:r>
    </w:p>
    <w:p w:rsidR="004E3830" w:rsidRPr="00BC3D9D" w:rsidRDefault="002952FF" w:rsidP="00D64BF6">
      <w:pPr>
        <w:autoSpaceDE w:val="0"/>
        <w:autoSpaceDN w:val="0"/>
        <w:adjustRightInd w:val="0"/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5. С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за последние 4 года и менее, предшествующие году проведения конкурса, о средневзвешенных показателях освоения квот добычи (вылова) водных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lastRenderedPageBreak/>
        <w:t xml:space="preserve">биологических ресурсов, а также рекомендуемых объемов 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рыболовства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 xml:space="preserve">на рыболовных участках и (или) промышленного или прибрежного рыболовства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на сформированных в установленном порядке до 31 декабря 2018 г</w:t>
      </w:r>
      <w:r w:rsidR="000F645E" w:rsidRPr="00BC3D9D">
        <w:rPr>
          <w:rFonts w:eastAsia="NSimSun" w:cs="Times New Roman"/>
          <w:kern w:val="0"/>
          <w:sz w:val="26"/>
          <w:szCs w:val="26"/>
          <w:lang w:bidi="ar-SA"/>
        </w:rPr>
        <w:t>ода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 рыбопромысловых участках, расположенных в том же районе добычи (вылова) водных биологических ресурсов, что и рыболовный участок, выставляемый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на конкурс (для заявителей, ранее осуществлявших рыболовство) (сведения подаются в произвольной форме)</w:t>
      </w:r>
      <w:r w:rsidR="004E3830" w:rsidRPr="00BC3D9D">
        <w:rPr>
          <w:rFonts w:eastAsiaTheme="minorHAnsi" w:cs="Times New Roman"/>
          <w:kern w:val="0"/>
          <w:sz w:val="26"/>
          <w:szCs w:val="26"/>
          <w:lang w:eastAsia="en-US" w:bidi="ar-SA"/>
        </w:rPr>
        <w:t>:</w:t>
      </w:r>
    </w:p>
    <w:p w:rsidR="004E3830" w:rsidRPr="00BC3D9D" w:rsidRDefault="004E3830" w:rsidP="002952FF">
      <w:pPr>
        <w:autoSpaceDE w:val="0"/>
        <w:autoSpaceDN w:val="0"/>
        <w:adjustRightInd w:val="0"/>
        <w:spacing w:before="0" w:after="0"/>
        <w:jc w:val="both"/>
        <w:rPr>
          <w:rFonts w:cs="Times New Roman"/>
          <w:sz w:val="20"/>
          <w:szCs w:val="20"/>
        </w:rPr>
      </w:pPr>
      <w:r w:rsidRPr="00BC3D9D">
        <w:rPr>
          <w:rFonts w:cs="Times New Roman"/>
          <w:sz w:val="28"/>
          <w:szCs w:val="28"/>
        </w:rPr>
        <w:t>__________________________________________________________________.</w:t>
      </w: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BC3D9D">
        <w:rPr>
          <w:rFonts w:cs="Times New Roman"/>
          <w:sz w:val="26"/>
          <w:szCs w:val="26"/>
        </w:rPr>
        <w:t xml:space="preserve">6. Сведения о нахождении или </w:t>
      </w:r>
      <w:proofErr w:type="spellStart"/>
      <w:r w:rsidRPr="00BC3D9D">
        <w:rPr>
          <w:rFonts w:cs="Times New Roman"/>
          <w:sz w:val="26"/>
          <w:szCs w:val="26"/>
        </w:rPr>
        <w:t>ненахождении</w:t>
      </w:r>
      <w:proofErr w:type="spellEnd"/>
      <w:r w:rsidRPr="00BC3D9D">
        <w:rPr>
          <w:rFonts w:cs="Times New Roman"/>
          <w:sz w:val="26"/>
          <w:szCs w:val="26"/>
        </w:rPr>
        <w:t xml:space="preserve"> заявителя под контролем иностранного инвестора – для юридического лица: </w:t>
      </w:r>
      <w:r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8"/>
          <w:szCs w:val="28"/>
        </w:rPr>
        <w:t>__________________________________________________________________.</w:t>
      </w: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7. Сведения о решении Федеральной антимонопольной службы, оформленном на основании решения Правительственной комиссии</w:t>
      </w:r>
      <w:r w:rsidR="002952FF" w:rsidRPr="00BC3D9D">
        <w:rPr>
          <w:rFonts w:cs="Times New Roman"/>
          <w:sz w:val="26"/>
          <w:szCs w:val="26"/>
        </w:rPr>
        <w:t xml:space="preserve"> </w:t>
      </w:r>
      <w:r w:rsidRPr="00BC3D9D">
        <w:rPr>
          <w:rFonts w:cs="Times New Roman"/>
          <w:sz w:val="26"/>
          <w:szCs w:val="26"/>
        </w:rPr>
        <w:t xml:space="preserve">по контролю </w:t>
      </w:r>
      <w:r w:rsidR="002952FF"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6"/>
          <w:szCs w:val="26"/>
        </w:rPr>
        <w:t xml:space="preserve">за осуществлением иностранных инвестиций в Российской Федерации, - для юридического лица в случае, если контроль иностранного инвестора </w:t>
      </w:r>
      <w:r w:rsidRPr="00BC3D9D">
        <w:rPr>
          <w:rFonts w:cs="Times New Roman"/>
          <w:sz w:val="26"/>
          <w:szCs w:val="26"/>
        </w:rPr>
        <w:br/>
        <w:t>в отношении такого юридического лица установлен в порядке, предусмотренном Федераль</w:t>
      </w:r>
      <w:r w:rsidR="002952FF" w:rsidRPr="00BC3D9D">
        <w:rPr>
          <w:rFonts w:cs="Times New Roman"/>
          <w:sz w:val="26"/>
          <w:szCs w:val="26"/>
        </w:rPr>
        <w:t>ным законом от 29 апреля 2008 г.</w:t>
      </w:r>
      <w:r w:rsidRPr="00BC3D9D">
        <w:rPr>
          <w:rFonts w:cs="Times New Roman"/>
          <w:sz w:val="26"/>
          <w:szCs w:val="26"/>
        </w:rPr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государства»:</w:t>
      </w:r>
    </w:p>
    <w:p w:rsidR="004E3830" w:rsidRPr="00BC3D9D" w:rsidRDefault="004E3830" w:rsidP="00D64BF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D64BF6">
      <w:pPr>
        <w:autoSpaceDE w:val="0"/>
        <w:autoSpaceDN w:val="0"/>
        <w:adjustRightInd w:val="0"/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8.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>Сведения о среднесуточном объеме (в тоннах) производства заявителем рыбной продукции на береговых производственных объектах, позволяющих 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соответствующего субъекта Архангельской области, на территории которого расположен или к территории которого прилегает рыболовный участок (далее - рыбоперерабатывающий завод),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заявителей, ранее осуществлявших рыболовство)</w:t>
      </w:r>
      <w:r w:rsidRPr="00BC3D9D">
        <w:rPr>
          <w:rFonts w:cs="Times New Roman"/>
          <w:sz w:val="26"/>
          <w:szCs w:val="26"/>
        </w:rPr>
        <w:t>:</w:t>
      </w:r>
    </w:p>
    <w:p w:rsidR="004E3830" w:rsidRPr="00BC3D9D" w:rsidRDefault="004E3830" w:rsidP="00D64BF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2952FF">
      <w:pPr>
        <w:autoSpaceDE w:val="0"/>
        <w:autoSpaceDN w:val="0"/>
        <w:adjustRightInd w:val="0"/>
        <w:spacing w:before="0" w:after="0"/>
        <w:ind w:firstLine="7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9. </w:t>
      </w:r>
      <w:r w:rsidR="002952FF" w:rsidRPr="00BC3D9D">
        <w:rPr>
          <w:rFonts w:cs="Times New Roman"/>
          <w:sz w:val="26"/>
          <w:szCs w:val="26"/>
        </w:rPr>
        <w:t>С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br/>
        <w:t>в муниципальном образовании Архангельской области, на территории которого расположен или к территории которого прилегает рыболовный участок (для заявителей, ранее осуществлявших рыболовство):</w:t>
      </w:r>
    </w:p>
    <w:p w:rsidR="004E3830" w:rsidRPr="00BC3D9D" w:rsidRDefault="004E3830" w:rsidP="00D64BF6">
      <w:pPr>
        <w:spacing w:before="0" w:after="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F04D1D">
      <w:pPr>
        <w:autoSpaceDE w:val="0"/>
        <w:autoSpaceDN w:val="0"/>
        <w:adjustRightInd w:val="0"/>
        <w:spacing w:before="0" w:after="0"/>
        <w:ind w:firstLine="720"/>
        <w:jc w:val="both"/>
        <w:outlineLvl w:val="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10. </w:t>
      </w:r>
      <w:r w:rsidR="002952FF" w:rsidRPr="00BC3D9D">
        <w:rPr>
          <w:rFonts w:cs="Times New Roman"/>
          <w:sz w:val="26"/>
          <w:szCs w:val="26"/>
        </w:rPr>
        <w:t>С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видах производимой заявителем рыбной продукции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br/>
        <w:t xml:space="preserve">на </w:t>
      </w:r>
      <w:proofErr w:type="spellStart"/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>рыбоперерабатывающем</w:t>
      </w:r>
      <w:proofErr w:type="spellEnd"/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</w:t>
      </w:r>
      <w:r w:rsidR="002952FF" w:rsidRPr="00BC3D9D">
        <w:rPr>
          <w:rFonts w:eastAsia="NSimSun" w:cs="Times New Roman"/>
          <w:color w:val="0000FF"/>
          <w:kern w:val="0"/>
          <w:sz w:val="26"/>
          <w:szCs w:val="26"/>
          <w:lang w:bidi="ar-SA"/>
        </w:rPr>
        <w:t>перечнем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 видов такой продукции, утверждаемым Министерством сельского хозяйства Российской Федерации (для заявителей, ранее осуществлявших рыболовство и производивших указанную продукцию)</w:t>
      </w:r>
      <w:r w:rsidRPr="00BC3D9D">
        <w:rPr>
          <w:rFonts w:cs="Times New Roman"/>
          <w:sz w:val="26"/>
          <w:szCs w:val="26"/>
        </w:rPr>
        <w:t>:</w:t>
      </w:r>
    </w:p>
    <w:p w:rsidR="004E3830" w:rsidRPr="00BC3D9D" w:rsidRDefault="004E3830" w:rsidP="00D64BF6">
      <w:pPr>
        <w:autoSpaceDE w:val="0"/>
        <w:autoSpaceDN w:val="0"/>
        <w:adjustRightInd w:val="0"/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8"/>
          <w:szCs w:val="28"/>
        </w:rPr>
      </w:pP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Подачей настоящей заявки выражаю свое согласие с проведением конкурса </w:t>
      </w:r>
      <w:r w:rsidRPr="00BC3D9D">
        <w:rPr>
          <w:rFonts w:cs="Times New Roman"/>
          <w:sz w:val="26"/>
          <w:szCs w:val="26"/>
        </w:rPr>
        <w:br/>
        <w:t>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 для осуществления промышленного рыболовства в Архангельской области.</w:t>
      </w: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p w:rsidR="004E3830" w:rsidRPr="00BC3D9D" w:rsidRDefault="004E3830" w:rsidP="00D64BF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tbl>
      <w:tblPr>
        <w:tblW w:w="9090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5"/>
        <w:gridCol w:w="1579"/>
        <w:gridCol w:w="5376"/>
      </w:tblGrid>
      <w:tr w:rsidR="004E3830" w:rsidRPr="00BC3D9D" w:rsidTr="008020F4"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830" w:rsidRPr="00BC3D9D" w:rsidRDefault="004E3830" w:rsidP="00D64BF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6" w:type="dxa"/>
            <w:shd w:val="clear" w:color="auto" w:fill="auto"/>
            <w:vAlign w:val="bottom"/>
          </w:tcPr>
          <w:p w:rsidR="004E3830" w:rsidRPr="00BC3D9D" w:rsidRDefault="004E3830" w:rsidP="00D64BF6">
            <w:pPr>
              <w:spacing w:before="0" w:after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738" w:type="dxa"/>
            <w:shd w:val="clear" w:color="auto" w:fill="auto"/>
            <w:vAlign w:val="bottom"/>
          </w:tcPr>
          <w:p w:rsidR="004E3830" w:rsidRPr="00BC3D9D" w:rsidRDefault="004E3830" w:rsidP="00D64BF6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BC3D9D">
              <w:rPr>
                <w:rFonts w:cs="Times New Roman"/>
                <w:sz w:val="28"/>
                <w:szCs w:val="28"/>
              </w:rPr>
              <w:t>______________________________________</w:t>
            </w:r>
          </w:p>
        </w:tc>
      </w:tr>
      <w:tr w:rsidR="004E3830" w:rsidRPr="00BC3D9D" w:rsidTr="008020F4">
        <w:tc>
          <w:tcPr>
            <w:tcW w:w="3326" w:type="dxa"/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Фамилия, имя, отчество (при наличии)</w:t>
            </w:r>
          </w:p>
          <w:p w:rsidR="004E3830" w:rsidRPr="00BC3D9D" w:rsidRDefault="004E3830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4E3830" w:rsidRPr="00BC3D9D" w:rsidRDefault="004E3830" w:rsidP="00D64BF6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</w:tcPr>
          <w:p w:rsidR="004E3830" w:rsidRPr="00BC3D9D" w:rsidRDefault="004E3830" w:rsidP="00D64BF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BC3D9D">
              <w:rPr>
                <w:rFonts w:cs="Times New Roman"/>
                <w:sz w:val="20"/>
                <w:szCs w:val="20"/>
              </w:rPr>
              <w:t>дата</w:t>
            </w:r>
            <w:proofErr w:type="gramEnd"/>
            <w:r w:rsidRPr="00BC3D9D">
              <w:rPr>
                <w:rFonts w:cs="Times New Roman"/>
                <w:sz w:val="20"/>
                <w:szCs w:val="20"/>
              </w:rPr>
              <w:t>, подпись заявителя)</w:t>
            </w:r>
          </w:p>
        </w:tc>
      </w:tr>
    </w:tbl>
    <w:p w:rsidR="004E3830" w:rsidRPr="00BC3D9D" w:rsidRDefault="004E3830" w:rsidP="00D64BF6">
      <w:pPr>
        <w:shd w:val="clear" w:color="auto" w:fill="FFFFFF"/>
        <w:spacing w:before="0" w:after="0"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jc w:val="center"/>
        <w:outlineLvl w:val="1"/>
        <w:rPr>
          <w:rFonts w:cs="Times New Roman"/>
          <w:sz w:val="28"/>
          <w:szCs w:val="28"/>
        </w:rPr>
      </w:pPr>
      <w:bookmarkStart w:id="0" w:name="__DdeLink__52940_919745392"/>
      <w:r w:rsidRPr="00BC3D9D">
        <w:rPr>
          <w:rFonts w:cs="Times New Roman"/>
          <w:spacing w:val="2"/>
          <w:sz w:val="28"/>
          <w:szCs w:val="28"/>
        </w:rPr>
        <w:t xml:space="preserve">М.П. </w:t>
      </w:r>
      <w:r w:rsidRPr="00BC3D9D">
        <w:rPr>
          <w:rFonts w:cs="Times New Roman"/>
          <w:spacing w:val="2"/>
          <w:sz w:val="20"/>
          <w:szCs w:val="20"/>
        </w:rPr>
        <w:t>(при наличии печати)</w:t>
      </w:r>
      <w:bookmarkEnd w:id="0"/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393998" w:rsidRPr="00BC3D9D" w:rsidRDefault="00393998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393998" w:rsidRPr="00BC3D9D" w:rsidRDefault="00393998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F04D1D" w:rsidRPr="00BC3D9D" w:rsidRDefault="00F04D1D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393998" w:rsidRDefault="00393998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1304CA" w:rsidRDefault="001304CA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1304CA" w:rsidRPr="00BC3D9D" w:rsidRDefault="001304CA" w:rsidP="00D64BF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  <w:bookmarkStart w:id="1" w:name="_GoBack"/>
      <w:bookmarkEnd w:id="1"/>
    </w:p>
    <w:sectPr w:rsidR="001304CA" w:rsidRPr="00BC3D9D" w:rsidSect="00DE3749">
      <w:headerReference w:type="default" r:id="rId8"/>
      <w:footerReference w:type="default" r:id="rId9"/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98" w:rsidRDefault="00060998">
      <w:pPr>
        <w:spacing w:before="0" w:after="0"/>
      </w:pPr>
      <w:r>
        <w:separator/>
      </w:r>
    </w:p>
  </w:endnote>
  <w:endnote w:type="continuationSeparator" w:id="0">
    <w:p w:rsidR="00060998" w:rsidRDefault="000609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F3" w:rsidRDefault="00AC0AF3">
    <w:pPr>
      <w:overflowPunct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98" w:rsidRDefault="00060998">
      <w:pPr>
        <w:spacing w:before="0" w:after="0"/>
      </w:pPr>
      <w:r>
        <w:separator/>
      </w:r>
    </w:p>
  </w:footnote>
  <w:footnote w:type="continuationSeparator" w:id="0">
    <w:p w:rsidR="00060998" w:rsidRDefault="000609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669768"/>
      <w:docPartObj>
        <w:docPartGallery w:val="Page Numbers (Top of Page)"/>
        <w:docPartUnique/>
      </w:docPartObj>
    </w:sdtPr>
    <w:sdtEndPr/>
    <w:sdtContent>
      <w:p w:rsidR="00AC0AF3" w:rsidRDefault="00AC0AF3">
        <w:pPr>
          <w:pStyle w:val="af9"/>
          <w:jc w:val="center"/>
        </w:pPr>
      </w:p>
      <w:p w:rsidR="00AC0AF3" w:rsidRDefault="00AC0AF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9FF">
          <w:rPr>
            <w:noProof/>
          </w:rPr>
          <w:t>3</w:t>
        </w:r>
        <w:r>
          <w:fldChar w:fldCharType="end"/>
        </w:r>
      </w:p>
    </w:sdtContent>
  </w:sdt>
  <w:p w:rsidR="00AC0AF3" w:rsidRDefault="00AC0AF3">
    <w:pPr>
      <w:overflowPunct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552"/>
    <w:multiLevelType w:val="hybridMultilevel"/>
    <w:tmpl w:val="4B92AB74"/>
    <w:lvl w:ilvl="0" w:tplc="4AA2849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0AE22452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E910B29"/>
    <w:multiLevelType w:val="hybridMultilevel"/>
    <w:tmpl w:val="E28479EC"/>
    <w:lvl w:ilvl="0" w:tplc="F16EC2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355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7F1373B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CA28F3"/>
    <w:multiLevelType w:val="hybridMultilevel"/>
    <w:tmpl w:val="0D0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80FC9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E623A79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10322E9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E3472F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AB52348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4365C3"/>
    <w:multiLevelType w:val="hybridMultilevel"/>
    <w:tmpl w:val="C5F4B6DC"/>
    <w:lvl w:ilvl="0" w:tplc="1B829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135C4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2DDF7B22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F8D725B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9C1F8B"/>
    <w:multiLevelType w:val="hybridMultilevel"/>
    <w:tmpl w:val="03E82890"/>
    <w:lvl w:ilvl="0" w:tplc="EA8A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2902E5"/>
    <w:multiLevelType w:val="multilevel"/>
    <w:tmpl w:val="BD1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7">
    <w:nsid w:val="37A57615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471C41"/>
    <w:multiLevelType w:val="hybridMultilevel"/>
    <w:tmpl w:val="03E82890"/>
    <w:lvl w:ilvl="0" w:tplc="EA8A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E7594C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DFD5C4D"/>
    <w:multiLevelType w:val="hybridMultilevel"/>
    <w:tmpl w:val="11B6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BB5F2F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1D4911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43803623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9AB6FA9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514A4746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1C963CE"/>
    <w:multiLevelType w:val="hybridMultilevel"/>
    <w:tmpl w:val="B87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62D62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F54126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E3468E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59C05872"/>
    <w:multiLevelType w:val="hybridMultilevel"/>
    <w:tmpl w:val="E6C0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2422E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FD148D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D0B26B7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601C4E67"/>
    <w:multiLevelType w:val="hybridMultilevel"/>
    <w:tmpl w:val="763E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23B37"/>
    <w:multiLevelType w:val="hybridMultilevel"/>
    <w:tmpl w:val="0D0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43556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6A1C06B3"/>
    <w:multiLevelType w:val="hybridMultilevel"/>
    <w:tmpl w:val="806E72CE"/>
    <w:lvl w:ilvl="0" w:tplc="B54A56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4278"/>
    <w:multiLevelType w:val="hybridMultilevel"/>
    <w:tmpl w:val="03E82890"/>
    <w:lvl w:ilvl="0" w:tplc="EA8A6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94712F"/>
    <w:multiLevelType w:val="hybridMultilevel"/>
    <w:tmpl w:val="A98A7F5A"/>
    <w:lvl w:ilvl="0" w:tplc="0E7032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3490111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6F434E0"/>
    <w:multiLevelType w:val="hybridMultilevel"/>
    <w:tmpl w:val="0D0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530C3"/>
    <w:multiLevelType w:val="hybridMultilevel"/>
    <w:tmpl w:val="44085A48"/>
    <w:lvl w:ilvl="0" w:tplc="A352F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1D0EF6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AE9199B"/>
    <w:multiLevelType w:val="hybridMultilevel"/>
    <w:tmpl w:val="F9D4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A66DC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6">
    <w:nsid w:val="7DBE2723"/>
    <w:multiLevelType w:val="hybridMultilevel"/>
    <w:tmpl w:val="0D0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11"/>
  </w:num>
  <w:num w:numId="4">
    <w:abstractNumId w:val="32"/>
  </w:num>
  <w:num w:numId="5">
    <w:abstractNumId w:val="39"/>
  </w:num>
  <w:num w:numId="6">
    <w:abstractNumId w:val="9"/>
  </w:num>
  <w:num w:numId="7">
    <w:abstractNumId w:val="15"/>
  </w:num>
  <w:num w:numId="8">
    <w:abstractNumId w:val="0"/>
  </w:num>
  <w:num w:numId="9">
    <w:abstractNumId w:val="2"/>
  </w:num>
  <w:num w:numId="10">
    <w:abstractNumId w:val="37"/>
  </w:num>
  <w:num w:numId="11">
    <w:abstractNumId w:val="41"/>
  </w:num>
  <w:num w:numId="12">
    <w:abstractNumId w:val="30"/>
  </w:num>
  <w:num w:numId="13">
    <w:abstractNumId w:val="46"/>
  </w:num>
  <w:num w:numId="14">
    <w:abstractNumId w:val="35"/>
  </w:num>
  <w:num w:numId="15">
    <w:abstractNumId w:val="26"/>
  </w:num>
  <w:num w:numId="16">
    <w:abstractNumId w:val="34"/>
  </w:num>
  <w:num w:numId="17">
    <w:abstractNumId w:val="20"/>
  </w:num>
  <w:num w:numId="18">
    <w:abstractNumId w:val="25"/>
  </w:num>
  <w:num w:numId="19">
    <w:abstractNumId w:val="12"/>
  </w:num>
  <w:num w:numId="20">
    <w:abstractNumId w:val="17"/>
  </w:num>
  <w:num w:numId="21">
    <w:abstractNumId w:val="40"/>
  </w:num>
  <w:num w:numId="22">
    <w:abstractNumId w:val="29"/>
  </w:num>
  <w:num w:numId="23">
    <w:abstractNumId w:val="22"/>
  </w:num>
  <w:num w:numId="24">
    <w:abstractNumId w:val="1"/>
  </w:num>
  <w:num w:numId="25">
    <w:abstractNumId w:val="13"/>
  </w:num>
  <w:num w:numId="26">
    <w:abstractNumId w:val="33"/>
  </w:num>
  <w:num w:numId="27">
    <w:abstractNumId w:val="44"/>
  </w:num>
  <w:num w:numId="28">
    <w:abstractNumId w:val="14"/>
  </w:num>
  <w:num w:numId="29">
    <w:abstractNumId w:val="28"/>
  </w:num>
  <w:num w:numId="30">
    <w:abstractNumId w:val="27"/>
  </w:num>
  <w:num w:numId="31">
    <w:abstractNumId w:val="8"/>
  </w:num>
  <w:num w:numId="32">
    <w:abstractNumId w:val="21"/>
  </w:num>
  <w:num w:numId="33">
    <w:abstractNumId w:val="31"/>
  </w:num>
  <w:num w:numId="34">
    <w:abstractNumId w:val="23"/>
  </w:num>
  <w:num w:numId="35">
    <w:abstractNumId w:val="10"/>
  </w:num>
  <w:num w:numId="36">
    <w:abstractNumId w:val="4"/>
  </w:num>
  <w:num w:numId="37">
    <w:abstractNumId w:val="19"/>
  </w:num>
  <w:num w:numId="38">
    <w:abstractNumId w:val="38"/>
  </w:num>
  <w:num w:numId="39">
    <w:abstractNumId w:val="18"/>
  </w:num>
  <w:num w:numId="40">
    <w:abstractNumId w:val="7"/>
  </w:num>
  <w:num w:numId="41">
    <w:abstractNumId w:val="45"/>
  </w:num>
  <w:num w:numId="42">
    <w:abstractNumId w:val="3"/>
  </w:num>
  <w:num w:numId="43">
    <w:abstractNumId w:val="24"/>
  </w:num>
  <w:num w:numId="44">
    <w:abstractNumId w:val="6"/>
  </w:num>
  <w:num w:numId="45">
    <w:abstractNumId w:val="36"/>
  </w:num>
  <w:num w:numId="46">
    <w:abstractNumId w:val="43"/>
  </w:num>
  <w:num w:numId="4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98"/>
    <w:rsid w:val="00010295"/>
    <w:rsid w:val="0001324B"/>
    <w:rsid w:val="00020013"/>
    <w:rsid w:val="0002122D"/>
    <w:rsid w:val="0002360B"/>
    <w:rsid w:val="00024C49"/>
    <w:rsid w:val="00032E45"/>
    <w:rsid w:val="00060998"/>
    <w:rsid w:val="00062916"/>
    <w:rsid w:val="00092F1B"/>
    <w:rsid w:val="000B171D"/>
    <w:rsid w:val="000C7CB7"/>
    <w:rsid w:val="000E449E"/>
    <w:rsid w:val="000F645E"/>
    <w:rsid w:val="00102E08"/>
    <w:rsid w:val="0010523C"/>
    <w:rsid w:val="001304CA"/>
    <w:rsid w:val="001502FA"/>
    <w:rsid w:val="00151039"/>
    <w:rsid w:val="001624D2"/>
    <w:rsid w:val="00173AF6"/>
    <w:rsid w:val="001826B0"/>
    <w:rsid w:val="001A198C"/>
    <w:rsid w:val="001B0509"/>
    <w:rsid w:val="001D00EF"/>
    <w:rsid w:val="001F6135"/>
    <w:rsid w:val="00223ED7"/>
    <w:rsid w:val="002517BF"/>
    <w:rsid w:val="002601CE"/>
    <w:rsid w:val="00263DC8"/>
    <w:rsid w:val="00273EFC"/>
    <w:rsid w:val="002952FF"/>
    <w:rsid w:val="002A025A"/>
    <w:rsid w:val="002A2393"/>
    <w:rsid w:val="002A3E60"/>
    <w:rsid w:val="002E2B54"/>
    <w:rsid w:val="002E4D25"/>
    <w:rsid w:val="002E746A"/>
    <w:rsid w:val="002F1507"/>
    <w:rsid w:val="002F25FE"/>
    <w:rsid w:val="003122FC"/>
    <w:rsid w:val="00324C39"/>
    <w:rsid w:val="00351CC8"/>
    <w:rsid w:val="00356463"/>
    <w:rsid w:val="00360909"/>
    <w:rsid w:val="00375F85"/>
    <w:rsid w:val="00393998"/>
    <w:rsid w:val="00393CB9"/>
    <w:rsid w:val="003B153F"/>
    <w:rsid w:val="003B4966"/>
    <w:rsid w:val="003C13D0"/>
    <w:rsid w:val="003E2BDB"/>
    <w:rsid w:val="00404BFF"/>
    <w:rsid w:val="00421C61"/>
    <w:rsid w:val="004458BE"/>
    <w:rsid w:val="00447BD0"/>
    <w:rsid w:val="00487BC6"/>
    <w:rsid w:val="004B2AE4"/>
    <w:rsid w:val="004C092A"/>
    <w:rsid w:val="004C6A3B"/>
    <w:rsid w:val="004C7C0A"/>
    <w:rsid w:val="004D4135"/>
    <w:rsid w:val="004E21A7"/>
    <w:rsid w:val="004E3830"/>
    <w:rsid w:val="004F5CB5"/>
    <w:rsid w:val="00515ABC"/>
    <w:rsid w:val="00535241"/>
    <w:rsid w:val="00536FEC"/>
    <w:rsid w:val="00552479"/>
    <w:rsid w:val="005577BC"/>
    <w:rsid w:val="00573AAE"/>
    <w:rsid w:val="005A40ED"/>
    <w:rsid w:val="005A5DEA"/>
    <w:rsid w:val="005A7019"/>
    <w:rsid w:val="005B20D2"/>
    <w:rsid w:val="005C69FF"/>
    <w:rsid w:val="005C7831"/>
    <w:rsid w:val="005D3FCF"/>
    <w:rsid w:val="005D52F0"/>
    <w:rsid w:val="005D69D7"/>
    <w:rsid w:val="005E19F4"/>
    <w:rsid w:val="005E3212"/>
    <w:rsid w:val="005E591F"/>
    <w:rsid w:val="005F76A7"/>
    <w:rsid w:val="006427B8"/>
    <w:rsid w:val="00653FF4"/>
    <w:rsid w:val="0067442E"/>
    <w:rsid w:val="006D0AF2"/>
    <w:rsid w:val="006D6A5C"/>
    <w:rsid w:val="006E6DC0"/>
    <w:rsid w:val="006F4FBF"/>
    <w:rsid w:val="0074052C"/>
    <w:rsid w:val="007679DD"/>
    <w:rsid w:val="007729BC"/>
    <w:rsid w:val="00773B3A"/>
    <w:rsid w:val="00782454"/>
    <w:rsid w:val="007834B0"/>
    <w:rsid w:val="00787909"/>
    <w:rsid w:val="007B057A"/>
    <w:rsid w:val="007C3CF2"/>
    <w:rsid w:val="008020F4"/>
    <w:rsid w:val="00804A16"/>
    <w:rsid w:val="00823940"/>
    <w:rsid w:val="008506DD"/>
    <w:rsid w:val="00864C91"/>
    <w:rsid w:val="00864EC9"/>
    <w:rsid w:val="00885AC1"/>
    <w:rsid w:val="00896932"/>
    <w:rsid w:val="008A280E"/>
    <w:rsid w:val="008B5C5E"/>
    <w:rsid w:val="008B6C24"/>
    <w:rsid w:val="008E205C"/>
    <w:rsid w:val="008E2230"/>
    <w:rsid w:val="008E3AFD"/>
    <w:rsid w:val="00914D93"/>
    <w:rsid w:val="00923795"/>
    <w:rsid w:val="00930EF6"/>
    <w:rsid w:val="0094059C"/>
    <w:rsid w:val="0097754C"/>
    <w:rsid w:val="00986C22"/>
    <w:rsid w:val="009A5D9D"/>
    <w:rsid w:val="009A6166"/>
    <w:rsid w:val="009C1549"/>
    <w:rsid w:val="009C1718"/>
    <w:rsid w:val="009C6A38"/>
    <w:rsid w:val="00A00CE4"/>
    <w:rsid w:val="00A02233"/>
    <w:rsid w:val="00A131C4"/>
    <w:rsid w:val="00A8755A"/>
    <w:rsid w:val="00A91A72"/>
    <w:rsid w:val="00A96B51"/>
    <w:rsid w:val="00AA56A0"/>
    <w:rsid w:val="00AC0AF3"/>
    <w:rsid w:val="00AC26BD"/>
    <w:rsid w:val="00AF1E37"/>
    <w:rsid w:val="00B76271"/>
    <w:rsid w:val="00B77DDD"/>
    <w:rsid w:val="00B86DFF"/>
    <w:rsid w:val="00B9465F"/>
    <w:rsid w:val="00B94E99"/>
    <w:rsid w:val="00BA71D6"/>
    <w:rsid w:val="00BC3D9D"/>
    <w:rsid w:val="00BE4BDD"/>
    <w:rsid w:val="00C244D8"/>
    <w:rsid w:val="00C30F97"/>
    <w:rsid w:val="00C45ECB"/>
    <w:rsid w:val="00C5115C"/>
    <w:rsid w:val="00C73CCE"/>
    <w:rsid w:val="00CC6393"/>
    <w:rsid w:val="00CF72B7"/>
    <w:rsid w:val="00D034D3"/>
    <w:rsid w:val="00D056E4"/>
    <w:rsid w:val="00D07529"/>
    <w:rsid w:val="00D41410"/>
    <w:rsid w:val="00D41858"/>
    <w:rsid w:val="00D624DF"/>
    <w:rsid w:val="00D64BF6"/>
    <w:rsid w:val="00D74171"/>
    <w:rsid w:val="00D86C3E"/>
    <w:rsid w:val="00DA2C8B"/>
    <w:rsid w:val="00DC141E"/>
    <w:rsid w:val="00DC61AD"/>
    <w:rsid w:val="00DC6BBD"/>
    <w:rsid w:val="00DC7A7D"/>
    <w:rsid w:val="00DD465B"/>
    <w:rsid w:val="00DE3749"/>
    <w:rsid w:val="00DE5C42"/>
    <w:rsid w:val="00E0746A"/>
    <w:rsid w:val="00E1020B"/>
    <w:rsid w:val="00E327A0"/>
    <w:rsid w:val="00E348DB"/>
    <w:rsid w:val="00E64FA4"/>
    <w:rsid w:val="00E66542"/>
    <w:rsid w:val="00E80FB8"/>
    <w:rsid w:val="00EB2A52"/>
    <w:rsid w:val="00EC3B58"/>
    <w:rsid w:val="00ED0EBC"/>
    <w:rsid w:val="00EF6A06"/>
    <w:rsid w:val="00F04D1D"/>
    <w:rsid w:val="00F11753"/>
    <w:rsid w:val="00F14C7F"/>
    <w:rsid w:val="00F17653"/>
    <w:rsid w:val="00F258E2"/>
    <w:rsid w:val="00F300D0"/>
    <w:rsid w:val="00F314DC"/>
    <w:rsid w:val="00F540C6"/>
    <w:rsid w:val="00F5796B"/>
    <w:rsid w:val="00F93C9A"/>
    <w:rsid w:val="00F93D27"/>
    <w:rsid w:val="00FB35DC"/>
    <w:rsid w:val="00FB3CF9"/>
    <w:rsid w:val="00FB498B"/>
    <w:rsid w:val="00FD2C28"/>
    <w:rsid w:val="00FD7986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89BAE-4AD4-404B-B2B7-90C69431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a"/>
    <w:next w:val="a"/>
    <w:link w:val="40"/>
    <w:qFormat/>
    <w:rsid w:val="00F17653"/>
    <w:pPr>
      <w:keepNext/>
      <w:spacing w:before="0" w:after="0"/>
      <w:jc w:val="both"/>
      <w:outlineLvl w:val="3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F17653"/>
    <w:pPr>
      <w:keepNext/>
      <w:spacing w:before="0" w:after="0"/>
      <w:outlineLvl w:val="5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F17653"/>
    <w:pPr>
      <w:keepNext/>
      <w:spacing w:before="0" w:after="0"/>
      <w:jc w:val="center"/>
      <w:outlineLvl w:val="6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F17653"/>
    <w:pPr>
      <w:keepNext/>
      <w:spacing w:before="0" w:after="0"/>
      <w:ind w:left="360"/>
      <w:outlineLvl w:val="7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uiPriority w:val="99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link w:val="ae"/>
    <w:pPr>
      <w:jc w:val="center"/>
    </w:pPr>
    <w:rPr>
      <w:sz w:val="28"/>
      <w:szCs w:val="28"/>
    </w:rPr>
  </w:style>
  <w:style w:type="paragraph" w:styleId="af">
    <w:name w:val="List"/>
    <w:basedOn w:val="a1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2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3">
    <w:name w:val="Title"/>
    <w:basedOn w:val="a"/>
    <w:qFormat/>
    <w:pPr>
      <w:jc w:val="center"/>
    </w:pPr>
    <w:rPr>
      <w:b/>
      <w:sz w:val="28"/>
      <w:szCs w:val="20"/>
    </w:rPr>
  </w:style>
  <w:style w:type="paragraph" w:styleId="af4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5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6">
    <w:name w:val="Normal (Web)"/>
    <w:basedOn w:val="a"/>
    <w:qFormat/>
    <w:pPr>
      <w:spacing w:before="280" w:after="280"/>
    </w:pPr>
  </w:style>
  <w:style w:type="paragraph" w:styleId="af7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8">
    <w:name w:val="List Paragraph"/>
    <w:basedOn w:val="a"/>
    <w:uiPriority w:val="34"/>
    <w:qFormat/>
    <w:pPr>
      <w:spacing w:before="0" w:after="0"/>
      <w:ind w:left="720"/>
      <w:contextualSpacing/>
    </w:pPr>
  </w:style>
  <w:style w:type="paragraph" w:styleId="af9">
    <w:name w:val="header"/>
    <w:basedOn w:val="af2"/>
    <w:uiPriority w:val="99"/>
  </w:style>
  <w:style w:type="paragraph" w:styleId="afa">
    <w:name w:val="footer"/>
    <w:basedOn w:val="af2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b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c"/>
    <w:qFormat/>
    <w:pPr>
      <w:ind w:left="1701" w:hanging="850"/>
    </w:pPr>
  </w:style>
  <w:style w:type="paragraph" w:styleId="20">
    <w:name w:val="List Number 2"/>
    <w:basedOn w:val="afc"/>
    <w:qFormat/>
    <w:pPr>
      <w:ind w:left="1134" w:hanging="708"/>
    </w:pPr>
  </w:style>
  <w:style w:type="paragraph" w:styleId="afc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d">
    <w:name w:val="Заголовок таблицы"/>
    <w:basedOn w:val="afb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e">
    <w:name w:val="Обычный + По ширине"/>
    <w:basedOn w:val="a"/>
    <w:qFormat/>
    <w:pPr>
      <w:ind w:firstLine="720"/>
      <w:jc w:val="both"/>
    </w:pPr>
  </w:style>
  <w:style w:type="paragraph" w:styleId="aff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  <w:style w:type="character" w:styleId="aff0">
    <w:name w:val="Hyperlink"/>
    <w:rsid w:val="00DE3749"/>
    <w:rPr>
      <w:color w:val="0000FF"/>
      <w:u w:val="single"/>
    </w:rPr>
  </w:style>
  <w:style w:type="table" w:styleId="aff1">
    <w:name w:val="Table Grid"/>
    <w:basedOn w:val="a3"/>
    <w:uiPriority w:val="59"/>
    <w:rsid w:val="00DE3749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note text"/>
    <w:basedOn w:val="a"/>
    <w:link w:val="aff3"/>
    <w:rsid w:val="00DE3749"/>
    <w:pPr>
      <w:spacing w:before="0" w:after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3">
    <w:name w:val="Текст сноски Знак"/>
    <w:basedOn w:val="a2"/>
    <w:link w:val="aff2"/>
    <w:rsid w:val="00DE3749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styleId="aff4">
    <w:name w:val="footnote reference"/>
    <w:basedOn w:val="a2"/>
    <w:rsid w:val="00DE3749"/>
    <w:rPr>
      <w:vertAlign w:val="superscript"/>
    </w:rPr>
  </w:style>
  <w:style w:type="paragraph" w:customStyle="1" w:styleId="ConsPlusCell">
    <w:name w:val="ConsPlusCell"/>
    <w:uiPriority w:val="99"/>
    <w:rsid w:val="00DE3749"/>
    <w:pPr>
      <w:widowControl w:val="0"/>
      <w:autoSpaceDE w:val="0"/>
      <w:autoSpaceDN w:val="0"/>
      <w:adjustRightInd w:val="0"/>
    </w:pPr>
    <w:rPr>
      <w:rFonts w:ascii="Arial" w:eastAsia="Times New Roman" w:hAnsi="Arial"/>
      <w:kern w:val="0"/>
      <w:szCs w:val="20"/>
      <w:lang w:eastAsia="ru-RU" w:bidi="ar-SA"/>
    </w:rPr>
  </w:style>
  <w:style w:type="table" w:customStyle="1" w:styleId="17">
    <w:name w:val="Сетка таблицы1"/>
    <w:basedOn w:val="a3"/>
    <w:next w:val="aff1"/>
    <w:rsid w:val="004E21A7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60">
    <w:name w:val="Заголовок 6 Знак"/>
    <w:basedOn w:val="a2"/>
    <w:link w:val="6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70">
    <w:name w:val="Заголовок 7 Знак"/>
    <w:basedOn w:val="a2"/>
    <w:link w:val="7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80">
    <w:name w:val="Заголовок 8 Знак"/>
    <w:basedOn w:val="a2"/>
    <w:link w:val="8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numbering" w:customStyle="1" w:styleId="18">
    <w:name w:val="Нет списка1"/>
    <w:next w:val="a4"/>
    <w:uiPriority w:val="99"/>
    <w:semiHidden/>
    <w:unhideWhenUsed/>
    <w:rsid w:val="00F17653"/>
  </w:style>
  <w:style w:type="paragraph" w:styleId="22">
    <w:name w:val="Body Text 2"/>
    <w:basedOn w:val="a"/>
    <w:link w:val="23"/>
    <w:rsid w:val="00F17653"/>
    <w:pPr>
      <w:spacing w:before="0" w:after="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3">
    <w:name w:val="Основной текст 2 Знак"/>
    <w:basedOn w:val="a2"/>
    <w:link w:val="22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2">
    <w:name w:val="Body Text 3"/>
    <w:basedOn w:val="a"/>
    <w:link w:val="33"/>
    <w:rsid w:val="00F17653"/>
    <w:pPr>
      <w:spacing w:before="0" w:after="0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33">
    <w:name w:val="Основной текст 3 Знак"/>
    <w:basedOn w:val="a2"/>
    <w:link w:val="32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paragraph" w:styleId="aff5">
    <w:name w:val="Body Text Indent"/>
    <w:basedOn w:val="a"/>
    <w:link w:val="aff6"/>
    <w:rsid w:val="00F17653"/>
    <w:pPr>
      <w:spacing w:before="0" w:after="0"/>
      <w:ind w:firstLine="72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f6">
    <w:name w:val="Основной текст с отступом Знак"/>
    <w:basedOn w:val="a2"/>
    <w:link w:val="aff5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24">
    <w:name w:val="Body Text Indent 2"/>
    <w:basedOn w:val="a"/>
    <w:link w:val="25"/>
    <w:rsid w:val="00F17653"/>
    <w:pPr>
      <w:spacing w:before="0" w:after="0"/>
      <w:ind w:left="108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5">
    <w:name w:val="Основной текст с отступом 2 Знак"/>
    <w:basedOn w:val="a2"/>
    <w:link w:val="24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4">
    <w:name w:val="Body Text Indent 3"/>
    <w:basedOn w:val="a"/>
    <w:link w:val="35"/>
    <w:rsid w:val="00F17653"/>
    <w:pPr>
      <w:spacing w:before="0" w:after="0"/>
      <w:ind w:left="288" w:firstLine="432"/>
      <w:jc w:val="both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35">
    <w:name w:val="Основной текст с отступом 3 Знак"/>
    <w:basedOn w:val="a2"/>
    <w:link w:val="34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paragraph" w:customStyle="1" w:styleId="19">
    <w:name w:val="Знак1"/>
    <w:basedOn w:val="a"/>
    <w:rsid w:val="00F17653"/>
    <w:pPr>
      <w:spacing w:before="0" w:after="160" w:line="240" w:lineRule="exact"/>
      <w:jc w:val="both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character" w:customStyle="1" w:styleId="ae">
    <w:name w:val="Основной текст Знак"/>
    <w:link w:val="a1"/>
    <w:rsid w:val="00F17653"/>
    <w:rPr>
      <w:rFonts w:ascii="Times New Roman" w:eastAsia="Arial" w:hAnsi="Times New Roman" w:cs="Courier New"/>
      <w:sz w:val="28"/>
      <w:szCs w:val="28"/>
    </w:rPr>
  </w:style>
  <w:style w:type="table" w:customStyle="1" w:styleId="26">
    <w:name w:val="Сетка таблицы2"/>
    <w:basedOn w:val="a3"/>
    <w:next w:val="aff1"/>
    <w:rsid w:val="00F17653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endnote text"/>
    <w:basedOn w:val="a"/>
    <w:link w:val="aff8"/>
    <w:uiPriority w:val="99"/>
    <w:unhideWhenUsed/>
    <w:rsid w:val="00F17653"/>
    <w:pPr>
      <w:spacing w:before="0"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f8">
    <w:name w:val="Текст концевой сноски Знак"/>
    <w:basedOn w:val="a2"/>
    <w:link w:val="aff7"/>
    <w:uiPriority w:val="99"/>
    <w:rsid w:val="00F17653"/>
    <w:rPr>
      <w:rFonts w:ascii="Calibri" w:eastAsia="Calibri" w:hAnsi="Calibri" w:cs="Times New Roman"/>
      <w:kern w:val="0"/>
      <w:szCs w:val="20"/>
      <w:lang w:val="x-none" w:eastAsia="en-US" w:bidi="ar-SA"/>
    </w:rPr>
  </w:style>
  <w:style w:type="character" w:styleId="aff9">
    <w:name w:val="endnote reference"/>
    <w:uiPriority w:val="99"/>
    <w:unhideWhenUsed/>
    <w:rsid w:val="00F17653"/>
    <w:rPr>
      <w:vertAlign w:val="superscript"/>
    </w:rPr>
  </w:style>
  <w:style w:type="character" w:styleId="affa">
    <w:name w:val="annotation reference"/>
    <w:basedOn w:val="a2"/>
    <w:rsid w:val="00F17653"/>
    <w:rPr>
      <w:sz w:val="16"/>
      <w:szCs w:val="16"/>
    </w:rPr>
  </w:style>
  <w:style w:type="paragraph" w:styleId="affb">
    <w:name w:val="annotation text"/>
    <w:basedOn w:val="a"/>
    <w:link w:val="affc"/>
    <w:rsid w:val="00F17653"/>
    <w:pPr>
      <w:spacing w:before="0" w:after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c">
    <w:name w:val="Текст примечания Знак"/>
    <w:basedOn w:val="a2"/>
    <w:link w:val="affb"/>
    <w:rsid w:val="00F17653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fd">
    <w:name w:val="annotation subject"/>
    <w:basedOn w:val="affb"/>
    <w:next w:val="affb"/>
    <w:link w:val="affe"/>
    <w:rsid w:val="00F17653"/>
    <w:rPr>
      <w:b/>
      <w:bCs/>
    </w:rPr>
  </w:style>
  <w:style w:type="character" w:customStyle="1" w:styleId="affe">
    <w:name w:val="Тема примечания Знак"/>
    <w:basedOn w:val="affc"/>
    <w:link w:val="affd"/>
    <w:rsid w:val="00F17653"/>
    <w:rPr>
      <w:rFonts w:ascii="Times New Roman" w:eastAsia="Times New Roman" w:hAnsi="Times New Roman" w:cs="Times New Roman"/>
      <w:b/>
      <w:bCs/>
      <w:kern w:val="0"/>
      <w:szCs w:val="20"/>
      <w:lang w:eastAsia="ru-RU" w:bidi="ar-SA"/>
    </w:rPr>
  </w:style>
  <w:style w:type="table" w:customStyle="1" w:styleId="36">
    <w:name w:val="Сетка таблицы3"/>
    <w:basedOn w:val="a3"/>
    <w:next w:val="aff1"/>
    <w:rsid w:val="003B4966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4"/>
    <w:uiPriority w:val="99"/>
    <w:semiHidden/>
    <w:unhideWhenUsed/>
    <w:rsid w:val="00F14C7F"/>
  </w:style>
  <w:style w:type="table" w:customStyle="1" w:styleId="41">
    <w:name w:val="Сетка таблицы4"/>
    <w:basedOn w:val="a3"/>
    <w:next w:val="aff1"/>
    <w:rsid w:val="00F14C7F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10523C"/>
  </w:style>
  <w:style w:type="table" w:customStyle="1" w:styleId="110">
    <w:name w:val="Сетка таблицы11"/>
    <w:basedOn w:val="a3"/>
    <w:next w:val="aff1"/>
    <w:uiPriority w:val="59"/>
    <w:rsid w:val="0010523C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28654-5E4A-4E06-BE88-57BB4926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Макушкина Марина Александровна</cp:lastModifiedBy>
  <cp:revision>3</cp:revision>
  <cp:lastPrinted>2022-06-30T13:43:00Z</cp:lastPrinted>
  <dcterms:created xsi:type="dcterms:W3CDTF">2022-07-01T11:45:00Z</dcterms:created>
  <dcterms:modified xsi:type="dcterms:W3CDTF">2022-07-01T11:48:00Z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